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63" w:rsidRDefault="008B7CAB" w:rsidP="008B7CAB">
      <w:r>
        <w:tab/>
        <w:t xml:space="preserve">        </w:t>
      </w:r>
      <w:r>
        <w:tab/>
      </w:r>
      <w:r w:rsidR="00A07FF9">
        <w:rPr>
          <w:noProof/>
          <w:lang w:eastAsia="de-AT"/>
        </w:rPr>
        <w:drawing>
          <wp:inline distT="0" distB="0" distL="0" distR="0">
            <wp:extent cx="5760720" cy="310324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kerschachtelhalm.bmp"/>
                    <pic:cNvPicPr/>
                  </pic:nvPicPr>
                  <pic:blipFill>
                    <a:blip r:embed="rId6">
                      <a:extLst>
                        <a:ext uri="{28A0092B-C50C-407E-A947-70E740481C1C}">
                          <a14:useLocalDpi xmlns:a14="http://schemas.microsoft.com/office/drawing/2010/main" val="0"/>
                        </a:ext>
                      </a:extLst>
                    </a:blip>
                    <a:stretch>
                      <a:fillRect/>
                    </a:stretch>
                  </pic:blipFill>
                  <pic:spPr>
                    <a:xfrm>
                      <a:off x="0" y="0"/>
                      <a:ext cx="5760720" cy="3103245"/>
                    </a:xfrm>
                    <a:prstGeom prst="rect">
                      <a:avLst/>
                    </a:prstGeom>
                  </pic:spPr>
                </pic:pic>
              </a:graphicData>
            </a:graphic>
          </wp:inline>
        </w:drawing>
      </w:r>
    </w:p>
    <w:p w:rsidR="008B7CAB" w:rsidRDefault="008B7CAB" w:rsidP="00C110AB">
      <w:pPr>
        <w:spacing w:after="0" w:line="240" w:lineRule="auto"/>
        <w:rPr>
          <w:rFonts w:ascii="Times New Roman" w:eastAsia="Times New Roman" w:hAnsi="Times New Roman" w:cs="Times New Roman"/>
          <w:b/>
          <w:bCs/>
          <w:sz w:val="24"/>
          <w:szCs w:val="24"/>
          <w:lang w:val="de-DE" w:eastAsia="de-AT"/>
        </w:rPr>
      </w:pPr>
    </w:p>
    <w:p w:rsidR="007C77D0" w:rsidRPr="00FA6C94" w:rsidRDefault="007C77D0" w:rsidP="00C110AB">
      <w:pPr>
        <w:spacing w:after="0" w:line="240" w:lineRule="auto"/>
        <w:rPr>
          <w:rFonts w:ascii="Times New Roman" w:eastAsia="Times New Roman" w:hAnsi="Times New Roman" w:cs="Times New Roman"/>
          <w:b/>
          <w:bCs/>
          <w:sz w:val="24"/>
          <w:szCs w:val="24"/>
          <w:lang w:val="de-DE" w:eastAsia="de-AT"/>
        </w:rPr>
        <w:sectPr w:rsidR="007C77D0" w:rsidRPr="00FA6C94">
          <w:pgSz w:w="11906" w:h="16838"/>
          <w:pgMar w:top="1417" w:right="1417" w:bottom="1134" w:left="1417" w:header="708" w:footer="708" w:gutter="0"/>
          <w:cols w:space="708"/>
          <w:docGrid w:linePitch="360"/>
        </w:sectPr>
      </w:pPr>
    </w:p>
    <w:p w:rsidR="00C110AB" w:rsidRPr="008326C8" w:rsidRDefault="00C32868" w:rsidP="008D6620">
      <w:pPr>
        <w:spacing w:after="0" w:line="240" w:lineRule="auto"/>
        <w:jc w:val="both"/>
        <w:rPr>
          <w:rFonts w:ascii="Times New Roman" w:eastAsia="Times New Roman" w:hAnsi="Times New Roman" w:cs="Times New Roman"/>
          <w:b/>
          <w:bCs/>
          <w:sz w:val="24"/>
          <w:szCs w:val="24"/>
          <w:lang w:val="de-DE" w:eastAsia="de-AT"/>
        </w:rPr>
      </w:pPr>
      <w:r w:rsidRPr="008326C8">
        <w:rPr>
          <w:rFonts w:ascii="Times New Roman" w:eastAsia="Times New Roman" w:hAnsi="Times New Roman" w:cs="Times New Roman"/>
          <w:b/>
          <w:bCs/>
          <w:sz w:val="24"/>
          <w:szCs w:val="24"/>
          <w:lang w:val="de-DE" w:eastAsia="de-AT"/>
        </w:rPr>
        <w:lastRenderedPageBreak/>
        <w:t>Der Ackerschachtelhalm</w:t>
      </w:r>
      <w:r w:rsidR="00B41A81" w:rsidRPr="008326C8">
        <w:rPr>
          <w:rFonts w:ascii="Times New Roman" w:eastAsia="Times New Roman" w:hAnsi="Times New Roman" w:cs="Times New Roman"/>
          <w:b/>
          <w:bCs/>
          <w:sz w:val="24"/>
          <w:szCs w:val="24"/>
          <w:lang w:val="de-DE" w:eastAsia="de-AT"/>
        </w:rPr>
        <w:t xml:space="preserve"> (Equisetum </w:t>
      </w:r>
      <w:proofErr w:type="spellStart"/>
      <w:r w:rsidR="00B41A81" w:rsidRPr="008326C8">
        <w:rPr>
          <w:rFonts w:ascii="Times New Roman" w:eastAsia="Times New Roman" w:hAnsi="Times New Roman" w:cs="Times New Roman"/>
          <w:b/>
          <w:bCs/>
          <w:sz w:val="24"/>
          <w:szCs w:val="24"/>
          <w:lang w:val="de-DE" w:eastAsia="de-AT"/>
        </w:rPr>
        <w:t>arvense</w:t>
      </w:r>
      <w:proofErr w:type="spellEnd"/>
      <w:r w:rsidR="00B41A81" w:rsidRPr="008326C8">
        <w:rPr>
          <w:rFonts w:ascii="Times New Roman" w:eastAsia="Times New Roman" w:hAnsi="Times New Roman" w:cs="Times New Roman"/>
          <w:b/>
          <w:bCs/>
          <w:sz w:val="24"/>
          <w:szCs w:val="24"/>
          <w:lang w:val="de-DE" w:eastAsia="de-AT"/>
        </w:rPr>
        <w:t>)</w:t>
      </w:r>
    </w:p>
    <w:p w:rsidR="00472004" w:rsidRPr="008326C8" w:rsidRDefault="00472004" w:rsidP="008D6620">
      <w:pPr>
        <w:spacing w:after="0" w:line="240" w:lineRule="auto"/>
        <w:jc w:val="both"/>
        <w:rPr>
          <w:rFonts w:ascii="Times New Roman" w:eastAsia="Times New Roman" w:hAnsi="Times New Roman" w:cs="Times New Roman"/>
          <w:bCs/>
          <w:sz w:val="24"/>
          <w:szCs w:val="24"/>
          <w:lang w:val="de-DE" w:eastAsia="de-AT"/>
        </w:rPr>
      </w:pPr>
    </w:p>
    <w:p w:rsidR="005B6372" w:rsidRPr="008326C8" w:rsidRDefault="00C32868" w:rsidP="008D6620">
      <w:pPr>
        <w:spacing w:after="0" w:line="240" w:lineRule="auto"/>
        <w:jc w:val="both"/>
        <w:rPr>
          <w:rFonts w:ascii="Times New Roman" w:eastAsia="Times New Roman" w:hAnsi="Times New Roman" w:cs="Times New Roman"/>
          <w:bCs/>
          <w:sz w:val="20"/>
          <w:szCs w:val="20"/>
          <w:lang w:val="de-DE" w:eastAsia="de-AT"/>
        </w:rPr>
      </w:pPr>
      <w:r w:rsidRPr="008326C8">
        <w:rPr>
          <w:rFonts w:ascii="Times New Roman" w:eastAsia="Times New Roman" w:hAnsi="Times New Roman" w:cs="Times New Roman"/>
          <w:bCs/>
          <w:sz w:val="20"/>
          <w:szCs w:val="20"/>
          <w:lang w:val="de-DE" w:eastAsia="de-AT"/>
        </w:rPr>
        <w:t xml:space="preserve">Auch Zinnkraut wird dieses auf lehmigem Boden auf sonnigen oder halbschattigen Böschungen und Wegrändern </w:t>
      </w:r>
      <w:proofErr w:type="gramStart"/>
      <w:r w:rsidRPr="008326C8">
        <w:rPr>
          <w:rFonts w:ascii="Times New Roman" w:eastAsia="Times New Roman" w:hAnsi="Times New Roman" w:cs="Times New Roman"/>
          <w:bCs/>
          <w:sz w:val="20"/>
          <w:szCs w:val="20"/>
          <w:lang w:val="de-DE" w:eastAsia="de-AT"/>
        </w:rPr>
        <w:t>wachsende</w:t>
      </w:r>
      <w:proofErr w:type="gramEnd"/>
      <w:r w:rsidRPr="008326C8">
        <w:rPr>
          <w:rFonts w:ascii="Times New Roman" w:eastAsia="Times New Roman" w:hAnsi="Times New Roman" w:cs="Times New Roman"/>
          <w:bCs/>
          <w:sz w:val="20"/>
          <w:szCs w:val="20"/>
          <w:lang w:val="de-DE" w:eastAsia="de-AT"/>
        </w:rPr>
        <w:t xml:space="preserve"> Heilkraut genannt, was auf die Verwendung der pulverisierten Pflanze zum Putzen von Zinn zurückzuführen ist. </w:t>
      </w:r>
      <w:r w:rsidR="007E1A4E" w:rsidRPr="008326C8">
        <w:rPr>
          <w:rFonts w:ascii="Times New Roman" w:eastAsia="Times New Roman" w:hAnsi="Times New Roman" w:cs="Times New Roman"/>
          <w:bCs/>
          <w:sz w:val="20"/>
          <w:szCs w:val="20"/>
          <w:lang w:val="de-DE" w:eastAsia="de-AT"/>
        </w:rPr>
        <w:t xml:space="preserve">Die etwas utopisch anmutende Jungpflanze </w:t>
      </w:r>
      <w:r w:rsidR="006C7764" w:rsidRPr="008326C8">
        <w:rPr>
          <w:rFonts w:ascii="Times New Roman" w:eastAsia="Times New Roman" w:hAnsi="Times New Roman" w:cs="Times New Roman"/>
          <w:bCs/>
          <w:sz w:val="20"/>
          <w:szCs w:val="20"/>
          <w:lang w:val="de-DE" w:eastAsia="de-AT"/>
        </w:rPr>
        <w:t xml:space="preserve">(siehe Foto) </w:t>
      </w:r>
      <w:r w:rsidR="007E1A4E" w:rsidRPr="008326C8">
        <w:rPr>
          <w:rFonts w:ascii="Times New Roman" w:eastAsia="Times New Roman" w:hAnsi="Times New Roman" w:cs="Times New Roman"/>
          <w:bCs/>
          <w:sz w:val="20"/>
          <w:szCs w:val="20"/>
          <w:lang w:val="de-DE" w:eastAsia="de-AT"/>
        </w:rPr>
        <w:t xml:space="preserve">entwickelt sich zu </w:t>
      </w:r>
      <w:r w:rsidR="003A595F" w:rsidRPr="008326C8">
        <w:rPr>
          <w:rFonts w:ascii="Times New Roman" w:eastAsia="Times New Roman" w:hAnsi="Times New Roman" w:cs="Times New Roman"/>
          <w:bCs/>
          <w:sz w:val="20"/>
          <w:szCs w:val="20"/>
          <w:lang w:val="de-DE" w:eastAsia="de-AT"/>
        </w:rPr>
        <w:t>einem etwa kniehohen Kraut, das einem kleinen Tannenbaum ähnelt. Ihr</w:t>
      </w:r>
      <w:r w:rsidRPr="008326C8">
        <w:rPr>
          <w:rFonts w:ascii="Times New Roman" w:eastAsia="Times New Roman" w:hAnsi="Times New Roman" w:cs="Times New Roman"/>
          <w:bCs/>
          <w:sz w:val="20"/>
          <w:szCs w:val="20"/>
          <w:lang w:val="de-DE" w:eastAsia="de-AT"/>
        </w:rPr>
        <w:t xml:space="preserve"> wichtigster Inhaltssto</w:t>
      </w:r>
      <w:r w:rsidR="006C7764" w:rsidRPr="008326C8">
        <w:rPr>
          <w:rFonts w:ascii="Times New Roman" w:eastAsia="Times New Roman" w:hAnsi="Times New Roman" w:cs="Times New Roman"/>
          <w:bCs/>
          <w:sz w:val="20"/>
          <w:szCs w:val="20"/>
          <w:lang w:val="de-DE" w:eastAsia="de-AT"/>
        </w:rPr>
        <w:t>ff für uns ist das Siliz</w:t>
      </w:r>
      <w:r w:rsidRPr="008326C8">
        <w:rPr>
          <w:rFonts w:ascii="Times New Roman" w:eastAsia="Times New Roman" w:hAnsi="Times New Roman" w:cs="Times New Roman"/>
          <w:bCs/>
          <w:sz w:val="20"/>
          <w:szCs w:val="20"/>
          <w:lang w:val="de-DE" w:eastAsia="de-AT"/>
        </w:rPr>
        <w:t xml:space="preserve">ium/die Kieselsäure, über deren Verwendung als Nahrungsbestandteil besonders im Rahmen des Knochenstoffwechsels im Artikel von Mag. Heidi Reber auf der Seite des Knochenecks in dieser Ausgabe von </w:t>
      </w:r>
      <w:proofErr w:type="spellStart"/>
      <w:r w:rsidRPr="008326C8">
        <w:rPr>
          <w:rFonts w:ascii="Times New Roman" w:eastAsia="Times New Roman" w:hAnsi="Times New Roman" w:cs="Times New Roman"/>
          <w:bCs/>
          <w:sz w:val="20"/>
          <w:szCs w:val="20"/>
          <w:lang w:val="de-DE" w:eastAsia="de-AT"/>
        </w:rPr>
        <w:t>Aktiv</w:t>
      </w:r>
      <w:proofErr w:type="spellEnd"/>
      <w:r w:rsidRPr="008326C8">
        <w:rPr>
          <w:rFonts w:ascii="Times New Roman" w:eastAsia="Times New Roman" w:hAnsi="Times New Roman" w:cs="Times New Roman"/>
          <w:bCs/>
          <w:sz w:val="20"/>
          <w:szCs w:val="20"/>
          <w:lang w:val="de-DE" w:eastAsia="de-AT"/>
        </w:rPr>
        <w:t xml:space="preserve"> mit Rheuma zu lesen ist.</w:t>
      </w:r>
      <w:r w:rsidR="0050408A" w:rsidRPr="008326C8">
        <w:rPr>
          <w:rFonts w:ascii="Times New Roman" w:eastAsia="Times New Roman" w:hAnsi="Times New Roman" w:cs="Times New Roman"/>
          <w:bCs/>
          <w:sz w:val="20"/>
          <w:szCs w:val="20"/>
          <w:lang w:val="de-DE" w:eastAsia="de-AT"/>
        </w:rPr>
        <w:t xml:space="preserve"> </w:t>
      </w:r>
      <w:r w:rsidR="003A595F" w:rsidRPr="008326C8">
        <w:rPr>
          <w:rFonts w:ascii="Times New Roman" w:eastAsia="Times New Roman" w:hAnsi="Times New Roman" w:cs="Times New Roman"/>
          <w:bCs/>
          <w:sz w:val="20"/>
          <w:szCs w:val="20"/>
          <w:lang w:val="de-DE" w:eastAsia="de-AT"/>
        </w:rPr>
        <w:t>Mit</w:t>
      </w:r>
      <w:r w:rsidR="0050408A" w:rsidRPr="008326C8">
        <w:rPr>
          <w:rFonts w:ascii="Times New Roman" w:eastAsia="Times New Roman" w:hAnsi="Times New Roman" w:cs="Times New Roman"/>
          <w:bCs/>
          <w:sz w:val="20"/>
          <w:szCs w:val="20"/>
          <w:lang w:val="de-DE" w:eastAsia="de-AT"/>
        </w:rPr>
        <w:t xml:space="preserve"> rund 400 Millionen Jahren ist der Ackerschachtelhalm eine der ältesten Pflanzen auf unserer Erde. Die Kieselsäure befindet sich </w:t>
      </w:r>
      <w:r w:rsidR="00AD32B1" w:rsidRPr="008326C8">
        <w:rPr>
          <w:rFonts w:ascii="Times New Roman" w:eastAsia="Times New Roman" w:hAnsi="Times New Roman" w:cs="Times New Roman"/>
          <w:bCs/>
          <w:sz w:val="20"/>
          <w:szCs w:val="20"/>
          <w:lang w:val="de-DE" w:eastAsia="de-AT"/>
        </w:rPr>
        <w:t xml:space="preserve">nahezu </w:t>
      </w:r>
      <w:r w:rsidR="0050408A" w:rsidRPr="008326C8">
        <w:rPr>
          <w:rFonts w:ascii="Times New Roman" w:eastAsia="Times New Roman" w:hAnsi="Times New Roman" w:cs="Times New Roman"/>
          <w:bCs/>
          <w:sz w:val="20"/>
          <w:szCs w:val="20"/>
          <w:lang w:val="de-DE" w:eastAsia="de-AT"/>
        </w:rPr>
        <w:t>in jeder Zelle unseres Körpers.</w:t>
      </w:r>
    </w:p>
    <w:p w:rsidR="00C32868" w:rsidRPr="008326C8" w:rsidRDefault="00C32868" w:rsidP="008D6620">
      <w:pPr>
        <w:spacing w:after="0" w:line="240" w:lineRule="auto"/>
        <w:jc w:val="both"/>
        <w:rPr>
          <w:rFonts w:ascii="Times New Roman" w:eastAsia="Times New Roman" w:hAnsi="Times New Roman" w:cs="Times New Roman"/>
          <w:b/>
          <w:bCs/>
          <w:sz w:val="24"/>
          <w:szCs w:val="24"/>
          <w:lang w:val="de-DE" w:eastAsia="de-AT"/>
        </w:rPr>
      </w:pPr>
    </w:p>
    <w:p w:rsidR="00C110AB" w:rsidRPr="008326C8" w:rsidRDefault="00C110AB" w:rsidP="008D6620">
      <w:pPr>
        <w:spacing w:after="0" w:line="240" w:lineRule="auto"/>
        <w:jc w:val="both"/>
        <w:rPr>
          <w:rFonts w:ascii="Times New Roman" w:eastAsia="Times New Roman" w:hAnsi="Times New Roman" w:cs="Times New Roman"/>
          <w:b/>
          <w:bCs/>
          <w:sz w:val="24"/>
          <w:szCs w:val="24"/>
          <w:lang w:val="de-DE" w:eastAsia="de-AT"/>
        </w:rPr>
      </w:pPr>
      <w:r w:rsidRPr="008326C8">
        <w:rPr>
          <w:rFonts w:ascii="Times New Roman" w:eastAsia="Times New Roman" w:hAnsi="Times New Roman" w:cs="Times New Roman"/>
          <w:b/>
          <w:bCs/>
          <w:sz w:val="24"/>
          <w:szCs w:val="24"/>
          <w:lang w:val="de-DE" w:eastAsia="de-AT"/>
        </w:rPr>
        <w:t>Verwendung als Heilpflanze in der Hausapotheke</w:t>
      </w:r>
    </w:p>
    <w:p w:rsidR="00016BC9" w:rsidRPr="008326C8" w:rsidRDefault="0050408A" w:rsidP="008D6620">
      <w:pPr>
        <w:jc w:val="both"/>
        <w:rPr>
          <w:rFonts w:ascii="Times New Roman" w:hAnsi="Times New Roman" w:cs="Times New Roman"/>
          <w:sz w:val="20"/>
          <w:szCs w:val="20"/>
        </w:rPr>
      </w:pPr>
      <w:r w:rsidRPr="008326C8">
        <w:rPr>
          <w:rFonts w:ascii="Times New Roman" w:eastAsia="Times New Roman" w:hAnsi="Times New Roman" w:cs="Times New Roman"/>
          <w:bCs/>
          <w:sz w:val="20"/>
          <w:szCs w:val="20"/>
          <w:lang w:val="de-DE" w:eastAsia="de-AT"/>
        </w:rPr>
        <w:t xml:space="preserve">Dem Ackerschachtelhalm werden entzündungshemmende, entwässernde, blutreinigende, blutstillende, </w:t>
      </w:r>
      <w:r w:rsidR="00DC471A" w:rsidRPr="008326C8">
        <w:rPr>
          <w:rFonts w:ascii="Times New Roman" w:eastAsia="Times New Roman" w:hAnsi="Times New Roman" w:cs="Times New Roman"/>
          <w:bCs/>
          <w:sz w:val="20"/>
          <w:szCs w:val="20"/>
          <w:lang w:val="de-DE" w:eastAsia="de-AT"/>
        </w:rPr>
        <w:t xml:space="preserve">durchblutungsfördernde, </w:t>
      </w:r>
      <w:r w:rsidRPr="008326C8">
        <w:rPr>
          <w:rFonts w:ascii="Times New Roman" w:eastAsia="Times New Roman" w:hAnsi="Times New Roman" w:cs="Times New Roman"/>
          <w:bCs/>
          <w:sz w:val="20"/>
          <w:szCs w:val="20"/>
          <w:lang w:val="de-DE" w:eastAsia="de-AT"/>
        </w:rPr>
        <w:t>gewebefestigende, schleimlösende und zusammenziehende Wirkungen nachgesagt.</w:t>
      </w:r>
      <w:r w:rsidR="00C7302C" w:rsidRPr="008326C8">
        <w:rPr>
          <w:rFonts w:ascii="Times New Roman" w:eastAsia="Times New Roman" w:hAnsi="Times New Roman" w:cs="Times New Roman"/>
          <w:bCs/>
          <w:sz w:val="20"/>
          <w:szCs w:val="20"/>
          <w:lang w:val="de-DE" w:eastAsia="de-AT"/>
        </w:rPr>
        <w:t xml:space="preserve"> Seine Inhaltsstoffe sollen die Aufnahmefähigkeit von Natrium erhöhen und bei einem gestörten Magnesiumhaushalt helfen. Für den Rheumatiker sei die unterstützende entzündungshemmende Wirkung besonders hervorgehoben, für Menschen mit einer Störung des Knochenstoffwechsels ist der Inhaltsstoff Sili</w:t>
      </w:r>
      <w:r w:rsidR="006C7764" w:rsidRPr="008326C8">
        <w:rPr>
          <w:rFonts w:ascii="Times New Roman" w:eastAsia="Times New Roman" w:hAnsi="Times New Roman" w:cs="Times New Roman"/>
          <w:bCs/>
          <w:sz w:val="20"/>
          <w:szCs w:val="20"/>
          <w:lang w:val="de-DE" w:eastAsia="de-AT"/>
        </w:rPr>
        <w:t>z</w:t>
      </w:r>
      <w:r w:rsidR="00C7302C" w:rsidRPr="008326C8">
        <w:rPr>
          <w:rFonts w:ascii="Times New Roman" w:eastAsia="Times New Roman" w:hAnsi="Times New Roman" w:cs="Times New Roman"/>
          <w:bCs/>
          <w:sz w:val="20"/>
          <w:szCs w:val="20"/>
          <w:lang w:val="de-DE" w:eastAsia="de-AT"/>
        </w:rPr>
        <w:t>ium (Kieselsäure) von großem Interesse. Bei längeren Beschwerden vergessen Sie jedoch nicht auf den Besuch bei Ihrem Arzt oder Apotheker.</w:t>
      </w:r>
    </w:p>
    <w:p w:rsidR="00684E8B" w:rsidRPr="008326C8" w:rsidRDefault="00084DB0" w:rsidP="00D01B8B">
      <w:pPr>
        <w:pStyle w:val="KeinLeerraum"/>
        <w:rPr>
          <w:rFonts w:ascii="Times New Roman" w:hAnsi="Times New Roman" w:cs="Times New Roman"/>
          <w:b/>
        </w:rPr>
      </w:pPr>
      <w:r w:rsidRPr="008326C8">
        <w:rPr>
          <w:rFonts w:ascii="Times New Roman" w:hAnsi="Times New Roman" w:cs="Times New Roman"/>
          <w:b/>
        </w:rPr>
        <w:t>Verwendungsmöglichkeiten</w:t>
      </w:r>
    </w:p>
    <w:p w:rsidR="00F54203" w:rsidRPr="008326C8" w:rsidRDefault="00D01B8B" w:rsidP="00D01B8B">
      <w:pPr>
        <w:pStyle w:val="KeinLeerraum"/>
        <w:rPr>
          <w:rFonts w:ascii="Times New Roman" w:hAnsi="Times New Roman" w:cs="Times New Roman"/>
          <w:sz w:val="20"/>
          <w:szCs w:val="20"/>
        </w:rPr>
      </w:pPr>
      <w:r w:rsidRPr="008326C8">
        <w:rPr>
          <w:rFonts w:ascii="Times New Roman" w:hAnsi="Times New Roman" w:cs="Times New Roman"/>
          <w:sz w:val="20"/>
          <w:szCs w:val="20"/>
        </w:rPr>
        <w:t>Verwendet wird das frische oder getrocknete Kraut der Pflanze zur Herstellung von Tee</w:t>
      </w:r>
      <w:r w:rsidR="007E1A4E" w:rsidRPr="008326C8">
        <w:rPr>
          <w:rFonts w:ascii="Times New Roman" w:hAnsi="Times New Roman" w:cs="Times New Roman"/>
          <w:sz w:val="20"/>
          <w:szCs w:val="20"/>
        </w:rPr>
        <w:t xml:space="preserve"> zum Durchspülen von Nieren und Blase</w:t>
      </w:r>
      <w:r w:rsidR="0080752E" w:rsidRPr="008326C8">
        <w:rPr>
          <w:rFonts w:ascii="Times New Roman" w:hAnsi="Times New Roman" w:cs="Times New Roman"/>
          <w:sz w:val="20"/>
          <w:szCs w:val="20"/>
        </w:rPr>
        <w:t xml:space="preserve"> und zur Schleimlösung als Bestandteil von Hustentee. </w:t>
      </w:r>
      <w:r w:rsidR="007E1A4E" w:rsidRPr="008326C8">
        <w:rPr>
          <w:rFonts w:ascii="Times New Roman" w:hAnsi="Times New Roman" w:cs="Times New Roman"/>
          <w:sz w:val="20"/>
          <w:szCs w:val="20"/>
        </w:rPr>
        <w:t xml:space="preserve"> Äußerlich kommen bei rheumatischen Beschwer</w:t>
      </w:r>
      <w:r w:rsidR="0080752E" w:rsidRPr="008326C8">
        <w:rPr>
          <w:rFonts w:ascii="Times New Roman" w:hAnsi="Times New Roman" w:cs="Times New Roman"/>
          <w:sz w:val="20"/>
          <w:szCs w:val="20"/>
        </w:rPr>
        <w:t>d</w:t>
      </w:r>
      <w:r w:rsidR="007E1A4E" w:rsidRPr="008326C8">
        <w:rPr>
          <w:rFonts w:ascii="Times New Roman" w:hAnsi="Times New Roman" w:cs="Times New Roman"/>
          <w:sz w:val="20"/>
          <w:szCs w:val="20"/>
        </w:rPr>
        <w:t>en und Hautproblemen wie Ekzemen und offenen Wun</w:t>
      </w:r>
      <w:r w:rsidR="003A595F" w:rsidRPr="008326C8">
        <w:rPr>
          <w:rFonts w:ascii="Times New Roman" w:hAnsi="Times New Roman" w:cs="Times New Roman"/>
          <w:sz w:val="20"/>
          <w:szCs w:val="20"/>
        </w:rPr>
        <w:t xml:space="preserve">den Bäder, Wickel, Auflagen, </w:t>
      </w:r>
      <w:r w:rsidR="007E1A4E" w:rsidRPr="008326C8">
        <w:rPr>
          <w:rFonts w:ascii="Times New Roman" w:hAnsi="Times New Roman" w:cs="Times New Roman"/>
          <w:sz w:val="20"/>
          <w:szCs w:val="20"/>
        </w:rPr>
        <w:t>Umschläge und Tinkturen zur Anwendung. Zur Stärkung des Bindegewebes empfiehlt sich eine Kur mit Zinnkrautwein. Die Kieselsäure wird sehr gerne in der Naturkosmetik verwendet als wichtiger Bestandteil für Haut, Haare, Nägel und Bindegewebe.</w:t>
      </w:r>
    </w:p>
    <w:p w:rsidR="00D01B8B" w:rsidRPr="008326C8" w:rsidRDefault="00D01B8B" w:rsidP="008D6620">
      <w:pPr>
        <w:jc w:val="both"/>
        <w:rPr>
          <w:rFonts w:ascii="Times New Roman" w:hAnsi="Times New Roman" w:cs="Times New Roman"/>
          <w:b/>
          <w:sz w:val="20"/>
          <w:szCs w:val="20"/>
        </w:rPr>
      </w:pPr>
    </w:p>
    <w:p w:rsidR="007B13AA" w:rsidRPr="008326C8" w:rsidRDefault="00B41A81" w:rsidP="008D6620">
      <w:pPr>
        <w:jc w:val="both"/>
        <w:rPr>
          <w:rFonts w:ascii="Times New Roman" w:hAnsi="Times New Roman" w:cs="Times New Roman"/>
          <w:b/>
          <w:sz w:val="20"/>
          <w:szCs w:val="20"/>
        </w:rPr>
      </w:pPr>
      <w:r w:rsidRPr="008326C8">
        <w:rPr>
          <w:rFonts w:ascii="Times New Roman" w:hAnsi="Times New Roman" w:cs="Times New Roman"/>
          <w:b/>
          <w:sz w:val="20"/>
          <w:szCs w:val="20"/>
        </w:rPr>
        <w:t>ACHTUNG</w:t>
      </w:r>
    </w:p>
    <w:p w:rsidR="007B13AA" w:rsidRPr="008326C8" w:rsidRDefault="00707B44" w:rsidP="008D6620">
      <w:pPr>
        <w:jc w:val="both"/>
        <w:rPr>
          <w:rFonts w:ascii="Times New Roman" w:hAnsi="Times New Roman" w:cs="Times New Roman"/>
          <w:sz w:val="20"/>
          <w:szCs w:val="20"/>
        </w:rPr>
      </w:pPr>
      <w:r w:rsidRPr="008326C8">
        <w:rPr>
          <w:rFonts w:ascii="Times New Roman" w:hAnsi="Times New Roman" w:cs="Times New Roman"/>
          <w:sz w:val="20"/>
          <w:szCs w:val="20"/>
        </w:rPr>
        <w:t xml:space="preserve">Da Ackerschachtelhalm mit dem giftigen </w:t>
      </w:r>
      <w:r w:rsidR="006673CD" w:rsidRPr="008326C8">
        <w:rPr>
          <w:rFonts w:ascii="Times New Roman" w:hAnsi="Times New Roman" w:cs="Times New Roman"/>
          <w:sz w:val="20"/>
          <w:szCs w:val="20"/>
        </w:rPr>
        <w:t>Sumpf</w:t>
      </w:r>
      <w:r w:rsidRPr="008326C8">
        <w:rPr>
          <w:rFonts w:ascii="Times New Roman" w:hAnsi="Times New Roman" w:cs="Times New Roman"/>
          <w:sz w:val="20"/>
          <w:szCs w:val="20"/>
        </w:rPr>
        <w:t xml:space="preserve">schachtelhalm verwechselt werden kann, empfehle ich, auf das breit gefächerte Sortiment von Schachtelhalmprodukten in den Apotheken auszuweichen, welche auch </w:t>
      </w:r>
      <w:r w:rsidRPr="008326C8">
        <w:rPr>
          <w:rFonts w:ascii="Times New Roman" w:hAnsi="Times New Roman" w:cs="Times New Roman"/>
          <w:sz w:val="20"/>
          <w:szCs w:val="20"/>
        </w:rPr>
        <w:lastRenderedPageBreak/>
        <w:t>Schachtelhalmtee und diverse Teemischungen mit Schachtelhalm im Sortiment haben und</w:t>
      </w:r>
      <w:r w:rsidR="006C7764" w:rsidRPr="008326C8">
        <w:rPr>
          <w:rFonts w:ascii="Times New Roman" w:hAnsi="Times New Roman" w:cs="Times New Roman"/>
          <w:sz w:val="20"/>
          <w:szCs w:val="20"/>
        </w:rPr>
        <w:t xml:space="preserve"> auch Produkte mit höherem Siliz</w:t>
      </w:r>
      <w:r w:rsidRPr="008326C8">
        <w:rPr>
          <w:rFonts w:ascii="Times New Roman" w:hAnsi="Times New Roman" w:cs="Times New Roman"/>
          <w:sz w:val="20"/>
          <w:szCs w:val="20"/>
        </w:rPr>
        <w:t xml:space="preserve">iumanteil </w:t>
      </w:r>
      <w:r w:rsidR="00B92C73" w:rsidRPr="008326C8">
        <w:rPr>
          <w:rFonts w:ascii="Times New Roman" w:hAnsi="Times New Roman" w:cs="Times New Roman"/>
          <w:sz w:val="20"/>
          <w:szCs w:val="20"/>
        </w:rPr>
        <w:t xml:space="preserve">(Kieselsäure) </w:t>
      </w:r>
      <w:r w:rsidRPr="008326C8">
        <w:rPr>
          <w:rFonts w:ascii="Times New Roman" w:hAnsi="Times New Roman" w:cs="Times New Roman"/>
          <w:sz w:val="20"/>
          <w:szCs w:val="20"/>
        </w:rPr>
        <w:t>führen.</w:t>
      </w:r>
      <w:r w:rsidR="006673CD" w:rsidRPr="008326C8">
        <w:rPr>
          <w:rFonts w:ascii="Times New Roman" w:hAnsi="Times New Roman" w:cs="Times New Roman"/>
          <w:sz w:val="20"/>
          <w:szCs w:val="20"/>
        </w:rPr>
        <w:t xml:space="preserve"> </w:t>
      </w:r>
      <w:r w:rsidR="0050408A" w:rsidRPr="008326C8">
        <w:rPr>
          <w:rFonts w:ascii="Times New Roman" w:hAnsi="Times New Roman" w:cs="Times New Roman"/>
          <w:sz w:val="20"/>
          <w:szCs w:val="20"/>
        </w:rPr>
        <w:t>Nebenwirkungen sind keine bekannt. Jedoch sollten Menschen mit Wasseransammlungen und verminde</w:t>
      </w:r>
      <w:r w:rsidR="003A595F" w:rsidRPr="008326C8">
        <w:rPr>
          <w:rFonts w:ascii="Times New Roman" w:hAnsi="Times New Roman" w:cs="Times New Roman"/>
          <w:sz w:val="20"/>
          <w:szCs w:val="20"/>
        </w:rPr>
        <w:t>r</w:t>
      </w:r>
      <w:r w:rsidR="0050408A" w:rsidRPr="008326C8">
        <w:rPr>
          <w:rFonts w:ascii="Times New Roman" w:hAnsi="Times New Roman" w:cs="Times New Roman"/>
          <w:sz w:val="20"/>
          <w:szCs w:val="20"/>
        </w:rPr>
        <w:t xml:space="preserve">ter Nieren- und Herzleistung sowie schwangere Frauen auf </w:t>
      </w:r>
      <w:proofErr w:type="spellStart"/>
      <w:r w:rsidR="0050408A" w:rsidRPr="008326C8">
        <w:rPr>
          <w:rFonts w:ascii="Times New Roman" w:hAnsi="Times New Roman" w:cs="Times New Roman"/>
          <w:sz w:val="20"/>
          <w:szCs w:val="20"/>
        </w:rPr>
        <w:t>Teekuren</w:t>
      </w:r>
      <w:proofErr w:type="spellEnd"/>
      <w:r w:rsidR="0050408A" w:rsidRPr="008326C8">
        <w:rPr>
          <w:rFonts w:ascii="Times New Roman" w:hAnsi="Times New Roman" w:cs="Times New Roman"/>
          <w:sz w:val="20"/>
          <w:szCs w:val="20"/>
        </w:rPr>
        <w:t xml:space="preserve"> mit Ackerschachtelhalm verzichten, da keine wissenschaftlichen Studien dazu vorliegen.</w:t>
      </w:r>
    </w:p>
    <w:p w:rsidR="00664147" w:rsidRPr="008326C8" w:rsidRDefault="008E2B15" w:rsidP="008D6620">
      <w:pPr>
        <w:jc w:val="both"/>
        <w:rPr>
          <w:rFonts w:ascii="Times New Roman" w:hAnsi="Times New Roman" w:cs="Times New Roman"/>
          <w:b/>
          <w:sz w:val="20"/>
          <w:szCs w:val="20"/>
        </w:rPr>
      </w:pPr>
      <w:r w:rsidRPr="008326C8">
        <w:rPr>
          <w:rFonts w:ascii="Times New Roman" w:hAnsi="Times New Roman" w:cs="Times New Roman"/>
          <w:b/>
          <w:sz w:val="20"/>
          <w:szCs w:val="20"/>
        </w:rPr>
        <w:t>Hildegard von Bingen meinte:</w:t>
      </w:r>
    </w:p>
    <w:p w:rsidR="008E2B15" w:rsidRPr="008326C8" w:rsidRDefault="006673CD" w:rsidP="008D6620">
      <w:pPr>
        <w:jc w:val="both"/>
        <w:rPr>
          <w:rFonts w:ascii="Times New Roman" w:hAnsi="Times New Roman" w:cs="Times New Roman"/>
          <w:sz w:val="20"/>
          <w:szCs w:val="20"/>
        </w:rPr>
      </w:pPr>
      <w:r w:rsidRPr="008326C8">
        <w:rPr>
          <w:rFonts w:ascii="Times New Roman" w:hAnsi="Times New Roman" w:cs="Times New Roman"/>
          <w:sz w:val="20"/>
          <w:szCs w:val="20"/>
        </w:rPr>
        <w:t>Das Blut von Schaftheu geschnupft stillt das Nasenbluten. Ebenso befeuchte ein Tüchlein mit dem Saft und bringe es in die Nase, das Bluten wird vergehen.</w:t>
      </w:r>
    </w:p>
    <w:p w:rsidR="00C110AB" w:rsidRPr="008326C8" w:rsidRDefault="00B41A81" w:rsidP="008D6620">
      <w:pPr>
        <w:jc w:val="both"/>
        <w:rPr>
          <w:rFonts w:ascii="Times New Roman" w:hAnsi="Times New Roman" w:cs="Times New Roman"/>
          <w:b/>
          <w:sz w:val="20"/>
          <w:szCs w:val="20"/>
        </w:rPr>
      </w:pPr>
      <w:r w:rsidRPr="008326C8">
        <w:rPr>
          <w:rFonts w:ascii="Times New Roman" w:hAnsi="Times New Roman" w:cs="Times New Roman"/>
          <w:b/>
          <w:sz w:val="20"/>
          <w:szCs w:val="20"/>
        </w:rPr>
        <w:t>Das Zinnkraut</w:t>
      </w:r>
      <w:r w:rsidR="00C110AB" w:rsidRPr="008326C8">
        <w:rPr>
          <w:rFonts w:ascii="Times New Roman" w:hAnsi="Times New Roman" w:cs="Times New Roman"/>
          <w:b/>
          <w:sz w:val="20"/>
          <w:szCs w:val="20"/>
        </w:rPr>
        <w:t xml:space="preserve"> in der TCM</w:t>
      </w:r>
      <w:r w:rsidR="00700A11" w:rsidRPr="008326C8">
        <w:rPr>
          <w:rFonts w:ascii="Times New Roman" w:hAnsi="Times New Roman" w:cs="Times New Roman"/>
          <w:b/>
          <w:sz w:val="20"/>
          <w:szCs w:val="20"/>
        </w:rPr>
        <w:t xml:space="preserve"> </w:t>
      </w:r>
    </w:p>
    <w:p w:rsidR="00C110AB" w:rsidRPr="008326C8" w:rsidRDefault="006673CD" w:rsidP="008D6620">
      <w:pPr>
        <w:jc w:val="both"/>
        <w:rPr>
          <w:rFonts w:ascii="Times New Roman" w:hAnsi="Times New Roman" w:cs="Times New Roman"/>
          <w:sz w:val="20"/>
          <w:szCs w:val="20"/>
        </w:rPr>
      </w:pPr>
      <w:r w:rsidRPr="008326C8">
        <w:rPr>
          <w:rFonts w:ascii="Times New Roman" w:hAnsi="Times New Roman" w:cs="Times New Roman"/>
          <w:sz w:val="20"/>
          <w:szCs w:val="20"/>
        </w:rPr>
        <w:t>Die Organzuordnung ist Blase, Niere, Lunge und Dickdarm, die thermische Wirkung ist kühl. Ist ein Nieren-Yin-Tonikum. Leitet Feuchtigkeit aus dem Körper und löst Qi-S</w:t>
      </w:r>
      <w:r w:rsidR="00904F78" w:rsidRPr="008326C8">
        <w:rPr>
          <w:rFonts w:ascii="Times New Roman" w:hAnsi="Times New Roman" w:cs="Times New Roman"/>
          <w:sz w:val="20"/>
          <w:szCs w:val="20"/>
        </w:rPr>
        <w:t xml:space="preserve">tagnationen im unteren </w:t>
      </w:r>
      <w:proofErr w:type="spellStart"/>
      <w:r w:rsidR="00904F78" w:rsidRPr="008326C8">
        <w:rPr>
          <w:rFonts w:ascii="Times New Roman" w:hAnsi="Times New Roman" w:cs="Times New Roman"/>
          <w:sz w:val="20"/>
          <w:szCs w:val="20"/>
        </w:rPr>
        <w:t>Erwärmer</w:t>
      </w:r>
      <w:proofErr w:type="spellEnd"/>
      <w:r w:rsidR="00904F78" w:rsidRPr="008326C8">
        <w:rPr>
          <w:rFonts w:ascii="Times New Roman" w:hAnsi="Times New Roman" w:cs="Times New Roman"/>
          <w:sz w:val="20"/>
          <w:szCs w:val="20"/>
        </w:rPr>
        <w:t xml:space="preserve"> (aus: Die Kräuter in meinem Garten v. Hirsch/Grünberger).</w:t>
      </w:r>
    </w:p>
    <w:p w:rsidR="00C5621D" w:rsidRPr="008326C8" w:rsidRDefault="00B41A81" w:rsidP="008E2B15">
      <w:pPr>
        <w:spacing w:after="0" w:line="240" w:lineRule="auto"/>
        <w:jc w:val="both"/>
        <w:rPr>
          <w:rFonts w:ascii="Times New Roman" w:eastAsia="Times New Roman" w:hAnsi="Times New Roman" w:cs="Times New Roman"/>
          <w:b/>
          <w:bCs/>
          <w:sz w:val="24"/>
          <w:szCs w:val="24"/>
          <w:u w:val="single"/>
          <w:lang w:val="de-DE" w:eastAsia="de-AT"/>
        </w:rPr>
      </w:pPr>
      <w:r w:rsidRPr="008326C8">
        <w:rPr>
          <w:rFonts w:ascii="Times New Roman" w:eastAsia="Times New Roman" w:hAnsi="Times New Roman" w:cs="Times New Roman"/>
          <w:b/>
          <w:bCs/>
          <w:sz w:val="24"/>
          <w:szCs w:val="24"/>
          <w:u w:val="single"/>
          <w:lang w:val="de-DE" w:eastAsia="de-AT"/>
        </w:rPr>
        <w:t>Ackerschachtelhalmtee</w:t>
      </w:r>
    </w:p>
    <w:p w:rsidR="00904F78" w:rsidRPr="008326C8" w:rsidRDefault="00B92C73" w:rsidP="008E2B15">
      <w:pPr>
        <w:spacing w:after="0" w:line="240" w:lineRule="auto"/>
        <w:jc w:val="both"/>
        <w:rPr>
          <w:rFonts w:ascii="Times New Roman" w:eastAsia="Times New Roman" w:hAnsi="Times New Roman" w:cs="Times New Roman"/>
          <w:bCs/>
          <w:sz w:val="20"/>
          <w:szCs w:val="20"/>
          <w:lang w:val="de-DE" w:eastAsia="de-AT"/>
        </w:rPr>
      </w:pPr>
      <w:r w:rsidRPr="008326C8">
        <w:rPr>
          <w:rFonts w:ascii="Times New Roman" w:eastAsia="Times New Roman" w:hAnsi="Times New Roman" w:cs="Times New Roman"/>
          <w:bCs/>
          <w:sz w:val="20"/>
          <w:szCs w:val="20"/>
          <w:lang w:val="de-DE" w:eastAsia="de-AT"/>
        </w:rPr>
        <w:t xml:space="preserve">4 TL getrocknetes Kraut in 1 Liter kaltem Wasser ½ </w:t>
      </w:r>
      <w:r w:rsidR="0078155D" w:rsidRPr="008326C8">
        <w:rPr>
          <w:rFonts w:ascii="Times New Roman" w:eastAsia="Times New Roman" w:hAnsi="Times New Roman" w:cs="Times New Roman"/>
          <w:bCs/>
          <w:sz w:val="20"/>
          <w:szCs w:val="20"/>
          <w:lang w:val="de-DE" w:eastAsia="de-AT"/>
        </w:rPr>
        <w:t xml:space="preserve">Tag ansetzen, </w:t>
      </w:r>
      <w:r w:rsidRPr="008326C8">
        <w:rPr>
          <w:rFonts w:ascii="Times New Roman" w:eastAsia="Times New Roman" w:hAnsi="Times New Roman" w:cs="Times New Roman"/>
          <w:bCs/>
          <w:sz w:val="20"/>
          <w:szCs w:val="20"/>
          <w:lang w:val="de-DE" w:eastAsia="de-AT"/>
        </w:rPr>
        <w:t xml:space="preserve">dann kurz aufkochen lassen und sofort abseihen oder </w:t>
      </w:r>
      <w:proofErr w:type="spellStart"/>
      <w:r w:rsidRPr="008326C8">
        <w:rPr>
          <w:rFonts w:ascii="Times New Roman" w:eastAsia="Times New Roman" w:hAnsi="Times New Roman" w:cs="Times New Roman"/>
          <w:bCs/>
          <w:sz w:val="20"/>
          <w:szCs w:val="20"/>
          <w:lang w:val="de-DE" w:eastAsia="de-AT"/>
        </w:rPr>
        <w:t>die selbe</w:t>
      </w:r>
      <w:proofErr w:type="spellEnd"/>
      <w:r w:rsidRPr="008326C8">
        <w:rPr>
          <w:rFonts w:ascii="Times New Roman" w:eastAsia="Times New Roman" w:hAnsi="Times New Roman" w:cs="Times New Roman"/>
          <w:bCs/>
          <w:sz w:val="20"/>
          <w:szCs w:val="20"/>
          <w:lang w:val="de-DE" w:eastAsia="de-AT"/>
        </w:rPr>
        <w:t xml:space="preserve"> Menge des Krautes mit kochendem Wasser übergießen und ½ Stunde ziehen lassen.</w:t>
      </w:r>
      <w:r w:rsidR="0078155D" w:rsidRPr="008326C8">
        <w:rPr>
          <w:rFonts w:ascii="Times New Roman" w:eastAsia="Times New Roman" w:hAnsi="Times New Roman" w:cs="Times New Roman"/>
          <w:bCs/>
          <w:sz w:val="20"/>
          <w:szCs w:val="20"/>
          <w:lang w:val="de-DE" w:eastAsia="de-AT"/>
        </w:rPr>
        <w:t xml:space="preserve"> </w:t>
      </w:r>
    </w:p>
    <w:p w:rsidR="006673CD" w:rsidRPr="008326C8" w:rsidRDefault="006673CD" w:rsidP="008E2B15">
      <w:pPr>
        <w:spacing w:after="0" w:line="240" w:lineRule="auto"/>
        <w:jc w:val="both"/>
        <w:rPr>
          <w:rFonts w:ascii="Times New Roman" w:eastAsia="Times New Roman" w:hAnsi="Times New Roman" w:cs="Times New Roman"/>
          <w:bCs/>
          <w:sz w:val="20"/>
          <w:szCs w:val="20"/>
          <w:lang w:val="de-DE" w:eastAsia="de-AT"/>
        </w:rPr>
      </w:pPr>
    </w:p>
    <w:p w:rsidR="006673CD" w:rsidRPr="008326C8" w:rsidRDefault="00904F78" w:rsidP="008E2B15">
      <w:pPr>
        <w:spacing w:after="0" w:line="240" w:lineRule="auto"/>
        <w:jc w:val="both"/>
        <w:rPr>
          <w:rFonts w:ascii="Times New Roman" w:eastAsia="Times New Roman" w:hAnsi="Times New Roman" w:cs="Times New Roman"/>
          <w:b/>
          <w:bCs/>
          <w:sz w:val="24"/>
          <w:szCs w:val="24"/>
          <w:u w:val="single"/>
          <w:lang w:val="de-DE" w:eastAsia="de-AT"/>
        </w:rPr>
      </w:pPr>
      <w:r w:rsidRPr="008326C8">
        <w:rPr>
          <w:rFonts w:ascii="Times New Roman" w:eastAsia="Times New Roman" w:hAnsi="Times New Roman" w:cs="Times New Roman"/>
          <w:b/>
          <w:bCs/>
          <w:sz w:val="24"/>
          <w:szCs w:val="24"/>
          <w:u w:val="single"/>
          <w:lang w:val="de-DE" w:eastAsia="de-AT"/>
        </w:rPr>
        <w:t>Zinnkrautwein</w:t>
      </w:r>
    </w:p>
    <w:p w:rsidR="00904F78" w:rsidRPr="008326C8" w:rsidRDefault="00904F78" w:rsidP="008E2B15">
      <w:pPr>
        <w:spacing w:after="0" w:line="240" w:lineRule="auto"/>
        <w:jc w:val="both"/>
        <w:rPr>
          <w:rFonts w:ascii="Times New Roman" w:eastAsia="Times New Roman" w:hAnsi="Times New Roman" w:cs="Times New Roman"/>
          <w:bCs/>
          <w:sz w:val="20"/>
          <w:szCs w:val="20"/>
          <w:lang w:val="de-DE" w:eastAsia="de-AT"/>
        </w:rPr>
      </w:pPr>
      <w:r w:rsidRPr="008326C8">
        <w:rPr>
          <w:rFonts w:ascii="Times New Roman" w:eastAsia="Times New Roman" w:hAnsi="Times New Roman" w:cs="Times New Roman"/>
          <w:bCs/>
          <w:sz w:val="20"/>
          <w:szCs w:val="20"/>
          <w:lang w:val="de-DE" w:eastAsia="de-AT"/>
        </w:rPr>
        <w:t xml:space="preserve">Eine Hand voll frisches Zinnkraut in 1 Liter Weißwein aufkochen, eine Woche stehen lassen, danach </w:t>
      </w:r>
      <w:proofErr w:type="spellStart"/>
      <w:r w:rsidRPr="008326C8">
        <w:rPr>
          <w:rFonts w:ascii="Times New Roman" w:eastAsia="Times New Roman" w:hAnsi="Times New Roman" w:cs="Times New Roman"/>
          <w:bCs/>
          <w:sz w:val="20"/>
          <w:szCs w:val="20"/>
          <w:lang w:val="de-DE" w:eastAsia="de-AT"/>
        </w:rPr>
        <w:t>abfiltern</w:t>
      </w:r>
      <w:proofErr w:type="spellEnd"/>
      <w:r w:rsidRPr="008326C8">
        <w:rPr>
          <w:rFonts w:ascii="Times New Roman" w:eastAsia="Times New Roman" w:hAnsi="Times New Roman" w:cs="Times New Roman"/>
          <w:bCs/>
          <w:sz w:val="20"/>
          <w:szCs w:val="20"/>
          <w:lang w:val="de-DE" w:eastAsia="de-AT"/>
        </w:rPr>
        <w:t xml:space="preserve"> und alsbald verwenden. Ein Gläschen nach den Mahlzeiten eingenommen soll das Bindegewebe stärken.</w:t>
      </w:r>
    </w:p>
    <w:p w:rsidR="00904F78" w:rsidRPr="008326C8" w:rsidRDefault="00904F78" w:rsidP="00904F78">
      <w:pPr>
        <w:spacing w:after="0" w:line="240" w:lineRule="auto"/>
        <w:jc w:val="both"/>
        <w:rPr>
          <w:rFonts w:ascii="Times New Roman" w:eastAsia="Times New Roman" w:hAnsi="Times New Roman" w:cs="Times New Roman"/>
          <w:b/>
          <w:bCs/>
          <w:sz w:val="24"/>
          <w:szCs w:val="24"/>
          <w:u w:val="single"/>
          <w:lang w:val="de-DE" w:eastAsia="de-AT"/>
        </w:rPr>
      </w:pPr>
    </w:p>
    <w:p w:rsidR="00904F78" w:rsidRPr="008326C8" w:rsidRDefault="00904F78" w:rsidP="00904F78">
      <w:pPr>
        <w:spacing w:after="0" w:line="240" w:lineRule="auto"/>
        <w:jc w:val="both"/>
        <w:rPr>
          <w:rFonts w:ascii="Times New Roman" w:eastAsia="Times New Roman" w:hAnsi="Times New Roman" w:cs="Times New Roman"/>
          <w:b/>
          <w:bCs/>
          <w:sz w:val="24"/>
          <w:szCs w:val="24"/>
          <w:u w:val="single"/>
          <w:lang w:val="de-DE" w:eastAsia="de-AT"/>
        </w:rPr>
      </w:pPr>
      <w:r w:rsidRPr="008326C8">
        <w:rPr>
          <w:rFonts w:ascii="Times New Roman" w:eastAsia="Times New Roman" w:hAnsi="Times New Roman" w:cs="Times New Roman"/>
          <w:b/>
          <w:bCs/>
          <w:sz w:val="24"/>
          <w:szCs w:val="24"/>
          <w:u w:val="single"/>
          <w:lang w:val="de-DE" w:eastAsia="de-AT"/>
        </w:rPr>
        <w:t>Zinnkrauttinktur</w:t>
      </w:r>
    </w:p>
    <w:p w:rsidR="00904F78" w:rsidRPr="008326C8" w:rsidRDefault="00904F78" w:rsidP="00904F78">
      <w:pPr>
        <w:spacing w:after="0" w:line="240" w:lineRule="auto"/>
        <w:jc w:val="both"/>
        <w:rPr>
          <w:rFonts w:ascii="Times New Roman" w:eastAsia="Times New Roman" w:hAnsi="Times New Roman" w:cs="Times New Roman"/>
          <w:bCs/>
          <w:sz w:val="20"/>
          <w:szCs w:val="20"/>
          <w:lang w:val="de-DE" w:eastAsia="de-AT"/>
        </w:rPr>
      </w:pPr>
      <w:r w:rsidRPr="008326C8">
        <w:rPr>
          <w:rFonts w:ascii="Times New Roman" w:eastAsia="Times New Roman" w:hAnsi="Times New Roman" w:cs="Times New Roman"/>
          <w:bCs/>
          <w:sz w:val="20"/>
          <w:szCs w:val="20"/>
          <w:lang w:val="de-DE" w:eastAsia="de-AT"/>
        </w:rPr>
        <w:t xml:space="preserve">Eine Hand voll frisches oder getrocknetes Zinnkraut mit Korn- oder Obstschnaps übergießen, so dass die Kräuter 1 cm überdeckt sind, für mindestens 3 Wochen an einen warmen Platz stellen, bei Bedarf Schnaps nachgießen, danach </w:t>
      </w:r>
      <w:proofErr w:type="spellStart"/>
      <w:r w:rsidRPr="008326C8">
        <w:rPr>
          <w:rFonts w:ascii="Times New Roman" w:eastAsia="Times New Roman" w:hAnsi="Times New Roman" w:cs="Times New Roman"/>
          <w:bCs/>
          <w:sz w:val="20"/>
          <w:szCs w:val="20"/>
          <w:lang w:val="de-DE" w:eastAsia="de-AT"/>
        </w:rPr>
        <w:t>abfiltern</w:t>
      </w:r>
      <w:proofErr w:type="spellEnd"/>
      <w:r w:rsidRPr="008326C8">
        <w:rPr>
          <w:rFonts w:ascii="Times New Roman" w:eastAsia="Times New Roman" w:hAnsi="Times New Roman" w:cs="Times New Roman"/>
          <w:bCs/>
          <w:sz w:val="20"/>
          <w:szCs w:val="20"/>
          <w:lang w:val="de-DE" w:eastAsia="de-AT"/>
        </w:rPr>
        <w:t>, kühl und dunkel aufbewahren und bei Bindegewebsschwäche tropfenweise einnehmen.</w:t>
      </w:r>
    </w:p>
    <w:p w:rsidR="008E2B15" w:rsidRPr="008326C8" w:rsidRDefault="008E2B15" w:rsidP="008E2B15">
      <w:pPr>
        <w:spacing w:after="0" w:line="240" w:lineRule="auto"/>
        <w:jc w:val="both"/>
        <w:rPr>
          <w:rFonts w:ascii="Times New Roman" w:eastAsia="Times New Roman" w:hAnsi="Times New Roman" w:cs="Times New Roman"/>
          <w:b/>
          <w:bCs/>
          <w:sz w:val="24"/>
          <w:szCs w:val="24"/>
          <w:u w:val="single"/>
          <w:lang w:val="de-DE" w:eastAsia="de-AT"/>
        </w:rPr>
      </w:pPr>
    </w:p>
    <w:p w:rsidR="00C110AB" w:rsidRPr="008326C8" w:rsidRDefault="006C7764" w:rsidP="008D6620">
      <w:pPr>
        <w:spacing w:line="240" w:lineRule="auto"/>
        <w:jc w:val="both"/>
        <w:rPr>
          <w:rFonts w:ascii="Times New Roman" w:hAnsi="Times New Roman" w:cs="Times New Roman"/>
          <w:sz w:val="20"/>
          <w:szCs w:val="20"/>
        </w:rPr>
      </w:pPr>
      <w:r w:rsidRPr="008326C8">
        <w:rPr>
          <w:rFonts w:ascii="Times New Roman" w:hAnsi="Times New Roman" w:cs="Times New Roman"/>
          <w:sz w:val="20"/>
          <w:szCs w:val="20"/>
        </w:rPr>
        <w:t>Probieren Sie doch eines der Rezepte aus und geben Sie mir gerne Ihre Rückmeldung unter boehm-lilge@aon.at.</w:t>
      </w:r>
    </w:p>
    <w:p w:rsidR="00C110AB" w:rsidRPr="008326C8" w:rsidRDefault="00C110AB" w:rsidP="008D6620">
      <w:pPr>
        <w:spacing w:line="240" w:lineRule="auto"/>
        <w:jc w:val="both"/>
        <w:rPr>
          <w:rFonts w:ascii="Times New Roman" w:hAnsi="Times New Roman" w:cs="Times New Roman"/>
          <w:sz w:val="20"/>
          <w:szCs w:val="20"/>
        </w:rPr>
      </w:pPr>
      <w:r w:rsidRPr="008326C8">
        <w:rPr>
          <w:rFonts w:ascii="Times New Roman" w:hAnsi="Times New Roman" w:cs="Times New Roman"/>
          <w:sz w:val="20"/>
          <w:szCs w:val="20"/>
        </w:rPr>
        <w:t>Nicky Böhm-</w:t>
      </w:r>
      <w:proofErr w:type="spellStart"/>
      <w:r w:rsidRPr="008326C8">
        <w:rPr>
          <w:rFonts w:ascii="Times New Roman" w:hAnsi="Times New Roman" w:cs="Times New Roman"/>
          <w:sz w:val="20"/>
          <w:szCs w:val="20"/>
        </w:rPr>
        <w:t>Lilge</w:t>
      </w:r>
      <w:proofErr w:type="spellEnd"/>
    </w:p>
    <w:p w:rsidR="00C110AB" w:rsidRPr="008326C8" w:rsidRDefault="00C110AB" w:rsidP="008D6620">
      <w:pPr>
        <w:spacing w:line="240" w:lineRule="auto"/>
        <w:jc w:val="both"/>
        <w:rPr>
          <w:rFonts w:ascii="Arial" w:hAnsi="Arial" w:cs="Arial"/>
          <w:sz w:val="20"/>
          <w:szCs w:val="20"/>
        </w:rPr>
      </w:pPr>
      <w:r w:rsidRPr="008326C8">
        <w:rPr>
          <w:rFonts w:ascii="Times New Roman" w:hAnsi="Times New Roman" w:cs="Times New Roman"/>
          <w:sz w:val="20"/>
          <w:szCs w:val="20"/>
        </w:rPr>
        <w:t xml:space="preserve">Absolventin der </w:t>
      </w:r>
      <w:proofErr w:type="spellStart"/>
      <w:r w:rsidRPr="008326C8">
        <w:rPr>
          <w:rFonts w:ascii="Times New Roman" w:hAnsi="Times New Roman" w:cs="Times New Roman"/>
          <w:sz w:val="20"/>
          <w:szCs w:val="20"/>
        </w:rPr>
        <w:t>Wolkersdorfer</w:t>
      </w:r>
      <w:proofErr w:type="spellEnd"/>
      <w:r w:rsidRPr="008326C8">
        <w:rPr>
          <w:rFonts w:ascii="Times New Roman" w:hAnsi="Times New Roman" w:cs="Times New Roman"/>
          <w:sz w:val="20"/>
          <w:szCs w:val="20"/>
        </w:rPr>
        <w:t xml:space="preserve"> Kräuterakademie</w:t>
      </w:r>
    </w:p>
    <w:p w:rsidR="00C110AB" w:rsidRPr="008326C8" w:rsidRDefault="00C110AB" w:rsidP="008D6620">
      <w:pPr>
        <w:jc w:val="both"/>
      </w:pPr>
    </w:p>
    <w:p w:rsidR="00472004" w:rsidRPr="008326C8" w:rsidRDefault="00472004" w:rsidP="008D6620">
      <w:pPr>
        <w:jc w:val="both"/>
      </w:pPr>
      <w:bookmarkStart w:id="0" w:name="_GoBack"/>
      <w:bookmarkEnd w:id="0"/>
    </w:p>
    <w:sectPr w:rsidR="00472004" w:rsidRPr="008326C8" w:rsidSect="008D662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B36DA"/>
    <w:multiLevelType w:val="hybridMultilevel"/>
    <w:tmpl w:val="3E0E3190"/>
    <w:lvl w:ilvl="0" w:tplc="2AF444A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E"/>
    <w:rsid w:val="00014001"/>
    <w:rsid w:val="00016BC9"/>
    <w:rsid w:val="00084DB0"/>
    <w:rsid w:val="000F01B3"/>
    <w:rsid w:val="00110CAB"/>
    <w:rsid w:val="00112BC3"/>
    <w:rsid w:val="00137F2C"/>
    <w:rsid w:val="00183A6B"/>
    <w:rsid w:val="001C7ACC"/>
    <w:rsid w:val="00236BBC"/>
    <w:rsid w:val="0025789C"/>
    <w:rsid w:val="002C3EE4"/>
    <w:rsid w:val="0037097C"/>
    <w:rsid w:val="003A595F"/>
    <w:rsid w:val="003C4214"/>
    <w:rsid w:val="003F5FB7"/>
    <w:rsid w:val="00472004"/>
    <w:rsid w:val="004C2147"/>
    <w:rsid w:val="0050408A"/>
    <w:rsid w:val="00575BF8"/>
    <w:rsid w:val="005B4002"/>
    <w:rsid w:val="005B6372"/>
    <w:rsid w:val="00664147"/>
    <w:rsid w:val="006673CD"/>
    <w:rsid w:val="00684E8B"/>
    <w:rsid w:val="00695BE0"/>
    <w:rsid w:val="006A6EDD"/>
    <w:rsid w:val="006C4B2E"/>
    <w:rsid w:val="006C7764"/>
    <w:rsid w:val="00700A11"/>
    <w:rsid w:val="00707B44"/>
    <w:rsid w:val="007772AD"/>
    <w:rsid w:val="0078155D"/>
    <w:rsid w:val="00794246"/>
    <w:rsid w:val="007B13AA"/>
    <w:rsid w:val="007C77D0"/>
    <w:rsid w:val="007E1A4E"/>
    <w:rsid w:val="0080752E"/>
    <w:rsid w:val="008326C8"/>
    <w:rsid w:val="00856008"/>
    <w:rsid w:val="008B7CAB"/>
    <w:rsid w:val="008D6620"/>
    <w:rsid w:val="008E2B15"/>
    <w:rsid w:val="00904F78"/>
    <w:rsid w:val="00910D80"/>
    <w:rsid w:val="00A07FF9"/>
    <w:rsid w:val="00AD32B1"/>
    <w:rsid w:val="00AF0415"/>
    <w:rsid w:val="00B41A81"/>
    <w:rsid w:val="00B92C73"/>
    <w:rsid w:val="00B96D0F"/>
    <w:rsid w:val="00BA78C4"/>
    <w:rsid w:val="00BB6213"/>
    <w:rsid w:val="00C110AB"/>
    <w:rsid w:val="00C32868"/>
    <w:rsid w:val="00C34955"/>
    <w:rsid w:val="00C465BD"/>
    <w:rsid w:val="00C5621D"/>
    <w:rsid w:val="00C7302C"/>
    <w:rsid w:val="00C9305C"/>
    <w:rsid w:val="00CE0882"/>
    <w:rsid w:val="00D01B8B"/>
    <w:rsid w:val="00D16551"/>
    <w:rsid w:val="00D77B31"/>
    <w:rsid w:val="00DC471A"/>
    <w:rsid w:val="00E00558"/>
    <w:rsid w:val="00E07B13"/>
    <w:rsid w:val="00E36B2D"/>
    <w:rsid w:val="00EA5128"/>
    <w:rsid w:val="00F00363"/>
    <w:rsid w:val="00F54203"/>
    <w:rsid w:val="00F817F7"/>
    <w:rsid w:val="00FA6C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 w:type="paragraph" w:styleId="KeinLeerraum">
    <w:name w:val="No Spacing"/>
    <w:uiPriority w:val="1"/>
    <w:qFormat/>
    <w:rsid w:val="00D01B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 w:type="paragraph" w:styleId="KeinLeerraum">
    <w:name w:val="No Spacing"/>
    <w:uiPriority w:val="1"/>
    <w:qFormat/>
    <w:rsid w:val="00D01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5148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5">
          <w:marLeft w:val="0"/>
          <w:marRight w:val="0"/>
          <w:marTop w:val="0"/>
          <w:marBottom w:val="0"/>
          <w:divBdr>
            <w:top w:val="none" w:sz="0" w:space="0" w:color="auto"/>
            <w:left w:val="none" w:sz="0" w:space="0" w:color="auto"/>
            <w:bottom w:val="none" w:sz="0" w:space="0" w:color="auto"/>
            <w:right w:val="none" w:sz="0" w:space="0" w:color="auto"/>
          </w:divBdr>
          <w:divsChild>
            <w:div w:id="376442299">
              <w:marLeft w:val="0"/>
              <w:marRight w:val="0"/>
              <w:marTop w:val="0"/>
              <w:marBottom w:val="0"/>
              <w:divBdr>
                <w:top w:val="none" w:sz="0" w:space="0" w:color="auto"/>
                <w:left w:val="none" w:sz="0" w:space="0" w:color="auto"/>
                <w:bottom w:val="none" w:sz="0" w:space="0" w:color="auto"/>
                <w:right w:val="none" w:sz="0" w:space="0" w:color="auto"/>
              </w:divBdr>
              <w:divsChild>
                <w:div w:id="1038892868">
                  <w:marLeft w:val="0"/>
                  <w:marRight w:val="0"/>
                  <w:marTop w:val="0"/>
                  <w:marBottom w:val="0"/>
                  <w:divBdr>
                    <w:top w:val="none" w:sz="0" w:space="0" w:color="auto"/>
                    <w:left w:val="none" w:sz="0" w:space="0" w:color="auto"/>
                    <w:bottom w:val="none" w:sz="0" w:space="0" w:color="auto"/>
                    <w:right w:val="none" w:sz="0" w:space="0" w:color="auto"/>
                  </w:divBdr>
                </w:div>
                <w:div w:id="1096094773">
                  <w:marLeft w:val="0"/>
                  <w:marRight w:val="0"/>
                  <w:marTop w:val="0"/>
                  <w:marBottom w:val="0"/>
                  <w:divBdr>
                    <w:top w:val="none" w:sz="0" w:space="0" w:color="auto"/>
                    <w:left w:val="none" w:sz="0" w:space="0" w:color="auto"/>
                    <w:bottom w:val="none" w:sz="0" w:space="0" w:color="auto"/>
                    <w:right w:val="none" w:sz="0" w:space="0" w:color="auto"/>
                  </w:divBdr>
                </w:div>
                <w:div w:id="1103960720">
                  <w:marLeft w:val="0"/>
                  <w:marRight w:val="0"/>
                  <w:marTop w:val="0"/>
                  <w:marBottom w:val="0"/>
                  <w:divBdr>
                    <w:top w:val="none" w:sz="0" w:space="0" w:color="auto"/>
                    <w:left w:val="none" w:sz="0" w:space="0" w:color="auto"/>
                    <w:bottom w:val="none" w:sz="0" w:space="0" w:color="auto"/>
                    <w:right w:val="none" w:sz="0" w:space="0" w:color="auto"/>
                  </w:divBdr>
                </w:div>
                <w:div w:id="136412455">
                  <w:marLeft w:val="0"/>
                  <w:marRight w:val="0"/>
                  <w:marTop w:val="0"/>
                  <w:marBottom w:val="0"/>
                  <w:divBdr>
                    <w:top w:val="none" w:sz="0" w:space="0" w:color="auto"/>
                    <w:left w:val="none" w:sz="0" w:space="0" w:color="auto"/>
                    <w:bottom w:val="none" w:sz="0" w:space="0" w:color="auto"/>
                    <w:right w:val="none" w:sz="0" w:space="0" w:color="auto"/>
                  </w:divBdr>
                </w:div>
                <w:div w:id="2144035621">
                  <w:marLeft w:val="0"/>
                  <w:marRight w:val="0"/>
                  <w:marTop w:val="0"/>
                  <w:marBottom w:val="0"/>
                  <w:divBdr>
                    <w:top w:val="none" w:sz="0" w:space="0" w:color="auto"/>
                    <w:left w:val="none" w:sz="0" w:space="0" w:color="auto"/>
                    <w:bottom w:val="none" w:sz="0" w:space="0" w:color="auto"/>
                    <w:right w:val="none" w:sz="0" w:space="0" w:color="auto"/>
                  </w:divBdr>
                </w:div>
                <w:div w:id="426386478">
                  <w:marLeft w:val="0"/>
                  <w:marRight w:val="0"/>
                  <w:marTop w:val="0"/>
                  <w:marBottom w:val="0"/>
                  <w:divBdr>
                    <w:top w:val="none" w:sz="0" w:space="0" w:color="auto"/>
                    <w:left w:val="none" w:sz="0" w:space="0" w:color="auto"/>
                    <w:bottom w:val="none" w:sz="0" w:space="0" w:color="auto"/>
                    <w:right w:val="none" w:sz="0" w:space="0" w:color="auto"/>
                  </w:divBdr>
                </w:div>
                <w:div w:id="498346480">
                  <w:marLeft w:val="0"/>
                  <w:marRight w:val="0"/>
                  <w:marTop w:val="0"/>
                  <w:marBottom w:val="0"/>
                  <w:divBdr>
                    <w:top w:val="none" w:sz="0" w:space="0" w:color="auto"/>
                    <w:left w:val="none" w:sz="0" w:space="0" w:color="auto"/>
                    <w:bottom w:val="none" w:sz="0" w:space="0" w:color="auto"/>
                    <w:right w:val="none" w:sz="0" w:space="0" w:color="auto"/>
                  </w:divBdr>
                </w:div>
                <w:div w:id="1770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14</cp:revision>
  <dcterms:created xsi:type="dcterms:W3CDTF">2017-10-28T07:21:00Z</dcterms:created>
  <dcterms:modified xsi:type="dcterms:W3CDTF">2017-10-28T19:48:00Z</dcterms:modified>
</cp:coreProperties>
</file>